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46" w:rsidRPr="00CC2929" w:rsidRDefault="008D316C">
      <w:pPr>
        <w:pStyle w:val="a5"/>
        <w:shd w:val="clear" w:color="auto" w:fill="FFFFFF"/>
        <w:wordWrap w:val="0"/>
        <w:spacing w:beforeAutospacing="0" w:afterAutospacing="0" w:line="500" w:lineRule="exact"/>
        <w:rPr>
          <w:rFonts w:ascii="仿宋" w:eastAsia="仿宋" w:hAnsi="仿宋" w:cs="仿宋"/>
          <w:b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附</w:t>
      </w:r>
      <w:r w:rsidR="008C3224" w:rsidRPr="00CC2929"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件</w:t>
      </w:r>
      <w:r w:rsidRPr="00CC2929"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：1</w:t>
      </w:r>
    </w:p>
    <w:p w:rsidR="00CC2929" w:rsidRPr="00CC2929" w:rsidRDefault="00CC2929" w:rsidP="00CC2929">
      <w:pPr>
        <w:pStyle w:val="a5"/>
        <w:shd w:val="clear" w:color="auto" w:fill="FFFFFF"/>
        <w:wordWrap w:val="0"/>
        <w:spacing w:beforeAutospacing="0" w:afterAutospacing="0" w:line="500" w:lineRule="exact"/>
        <w:ind w:right="663"/>
        <w:jc w:val="right"/>
        <w:rPr>
          <w:rFonts w:ascii="仿宋" w:eastAsia="仿宋" w:hAnsi="仿宋" w:cs="仿宋"/>
          <w:b/>
          <w:sz w:val="44"/>
          <w:szCs w:val="44"/>
          <w:shd w:val="clear" w:color="auto" w:fill="FFFFFF"/>
        </w:rPr>
      </w:pPr>
    </w:p>
    <w:p w:rsidR="00721C46" w:rsidRPr="00CC2929" w:rsidRDefault="008D316C" w:rsidP="00CC2929">
      <w:pPr>
        <w:pStyle w:val="a5"/>
        <w:shd w:val="clear" w:color="auto" w:fill="FFFFFF"/>
        <w:spacing w:beforeAutospacing="0" w:afterAutospacing="0" w:line="500" w:lineRule="exact"/>
        <w:ind w:right="663"/>
        <w:jc w:val="right"/>
        <w:rPr>
          <w:rFonts w:ascii="仿宋" w:eastAsia="仿宋" w:hAnsi="仿宋" w:cs="仿宋"/>
          <w:b/>
          <w:sz w:val="44"/>
          <w:szCs w:val="44"/>
          <w:shd w:val="clear" w:color="auto" w:fill="FFFFFF"/>
        </w:rPr>
      </w:pPr>
      <w:r w:rsidRPr="00CC2929">
        <w:rPr>
          <w:rFonts w:ascii="仿宋" w:eastAsia="仿宋" w:hAnsi="仿宋" w:cs="仿宋" w:hint="eastAsia"/>
          <w:b/>
          <w:sz w:val="44"/>
          <w:szCs w:val="44"/>
          <w:shd w:val="clear" w:color="auto" w:fill="FFFFFF"/>
        </w:rPr>
        <w:t>河南酒业“豫酒名片”荣誉称号管理办法</w:t>
      </w:r>
    </w:p>
    <w:p w:rsidR="00CC2929" w:rsidRPr="00CC2929" w:rsidRDefault="00CC2929">
      <w:pPr>
        <w:pStyle w:val="a5"/>
        <w:shd w:val="clear" w:color="auto" w:fill="FFFFFF"/>
        <w:wordWrap w:val="0"/>
        <w:spacing w:beforeAutospacing="0" w:afterAutospacing="0"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21C46" w:rsidRPr="00CC2929" w:rsidRDefault="008D316C" w:rsidP="00CC2929">
      <w:pPr>
        <w:pStyle w:val="a5"/>
        <w:shd w:val="clear" w:color="auto" w:fill="FFFFFF"/>
        <w:spacing w:beforeAutospacing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</w:rPr>
        <w:t>为了使</w:t>
      </w: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河南酒业“豫酒名片”荣誉称号评选活动有序进行，并对荣誉称号的有效管理，使“豫酒名片”荣誉称号在振兴豫酒、发展豫酒中起到引领和主导作用，特制定本管理办法。</w:t>
      </w:r>
    </w:p>
    <w:p w:rsidR="00721C46" w:rsidRPr="00CC2929" w:rsidRDefault="008D316C" w:rsidP="00CC2929">
      <w:pPr>
        <w:pStyle w:val="a5"/>
        <w:shd w:val="clear" w:color="auto" w:fill="FFFFFF"/>
        <w:spacing w:beforeAutospacing="0" w:afterAutospacing="0" w:line="520" w:lineRule="exact"/>
        <w:ind w:left="3635"/>
        <w:rPr>
          <w:rFonts w:ascii="黑体" w:eastAsia="黑体" w:hAnsi="黑体" w:cs="仿宋"/>
          <w:b/>
          <w:sz w:val="32"/>
          <w:szCs w:val="32"/>
          <w:shd w:val="clear" w:color="auto" w:fill="FFFFFF"/>
        </w:rPr>
      </w:pPr>
      <w:r w:rsidRPr="00CC2929">
        <w:rPr>
          <w:rFonts w:ascii="黑体" w:eastAsia="黑体" w:hAnsi="黑体" w:cs="仿宋" w:hint="eastAsia"/>
          <w:b/>
          <w:sz w:val="32"/>
          <w:szCs w:val="32"/>
          <w:shd w:val="clear" w:color="auto" w:fill="FFFFFF"/>
        </w:rPr>
        <w:t>一、发起组织</w:t>
      </w:r>
    </w:p>
    <w:p w:rsidR="00721C46" w:rsidRPr="00CC2929" w:rsidRDefault="008D316C" w:rsidP="00CC2929">
      <w:pPr>
        <w:pStyle w:val="a5"/>
        <w:shd w:val="clear" w:color="auto" w:fill="FFFFFF"/>
        <w:spacing w:beforeAutospacing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1、河南酒业“豫酒名片”荣誉称号的认定活动由河南省酒业协会发起</w:t>
      </w:r>
    </w:p>
    <w:p w:rsidR="00721C46" w:rsidRPr="00CC2929" w:rsidRDefault="008D316C" w:rsidP="00CC2929">
      <w:pPr>
        <w:pStyle w:val="a5"/>
        <w:shd w:val="clear" w:color="auto" w:fill="FFFFFF"/>
        <w:spacing w:beforeAutospacing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2、《河南酒业“豫酒名片”荣誉称号管理办法》由河南省酒业协会起草制定</w:t>
      </w:r>
    </w:p>
    <w:p w:rsidR="00721C46" w:rsidRPr="00CC2929" w:rsidRDefault="008D316C" w:rsidP="00CC2929">
      <w:pPr>
        <w:pStyle w:val="a5"/>
        <w:shd w:val="clear" w:color="auto" w:fill="FFFFFF"/>
        <w:spacing w:beforeAutospacing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3、河南酒业“豫酒名片”荣誉称号的认定工作由河南省酒业协会组织实施</w:t>
      </w:r>
    </w:p>
    <w:p w:rsidR="00721C46" w:rsidRPr="00CC2929" w:rsidRDefault="008D316C" w:rsidP="00CC2929">
      <w:pPr>
        <w:pStyle w:val="a5"/>
        <w:shd w:val="clear" w:color="auto" w:fill="FFFFFF"/>
        <w:spacing w:beforeAutospacing="0" w:afterAutospacing="0" w:line="520" w:lineRule="exact"/>
        <w:ind w:left="2694" w:firstLineChars="300" w:firstLine="964"/>
        <w:rPr>
          <w:rFonts w:ascii="黑体" w:eastAsia="黑体" w:hAnsi="黑体" w:cs="仿宋"/>
          <w:b/>
          <w:sz w:val="32"/>
          <w:szCs w:val="32"/>
          <w:shd w:val="clear" w:color="auto" w:fill="FFFFFF"/>
        </w:rPr>
      </w:pPr>
      <w:r w:rsidRPr="00CC2929">
        <w:rPr>
          <w:rFonts w:ascii="黑体" w:eastAsia="黑体" w:hAnsi="黑体" w:cs="仿宋" w:hint="eastAsia"/>
          <w:b/>
          <w:sz w:val="32"/>
          <w:szCs w:val="32"/>
          <w:shd w:val="clear" w:color="auto" w:fill="FFFFFF"/>
        </w:rPr>
        <w:t>二、认定范围</w:t>
      </w:r>
    </w:p>
    <w:p w:rsidR="00721C46" w:rsidRPr="00CC2929" w:rsidRDefault="008D316C" w:rsidP="00CC2929">
      <w:pPr>
        <w:pStyle w:val="a5"/>
        <w:spacing w:beforeAutospacing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4、在河南省内注册的酒类生产企业所生产的酒类产品（具自主知识产权）</w:t>
      </w:r>
    </w:p>
    <w:p w:rsidR="00721C46" w:rsidRPr="00CC2929" w:rsidRDefault="008D316C" w:rsidP="00CC2929">
      <w:pPr>
        <w:pStyle w:val="a5"/>
        <w:spacing w:beforeAutospacing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5、酒类品种为：白酒、啤酒、葡萄酒、果酒、露酒、黄酒、其他蒸馏酒等</w:t>
      </w:r>
    </w:p>
    <w:p w:rsidR="00721C46" w:rsidRPr="00CC2929" w:rsidRDefault="008D316C" w:rsidP="00CC2929">
      <w:pPr>
        <w:pStyle w:val="a5"/>
        <w:spacing w:beforeAutospacing="0" w:afterAutospacing="0" w:line="520" w:lineRule="exact"/>
        <w:rPr>
          <w:rFonts w:ascii="黑体" w:eastAsia="黑体" w:hAnsi="黑体" w:cs="仿宋"/>
          <w:b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                      </w:t>
      </w:r>
      <w:r w:rsidRPr="00CC2929">
        <w:rPr>
          <w:rFonts w:ascii="黑体" w:eastAsia="黑体" w:hAnsi="黑体" w:cs="仿宋" w:hint="eastAsia"/>
          <w:b/>
          <w:sz w:val="32"/>
          <w:szCs w:val="32"/>
          <w:shd w:val="clear" w:color="auto" w:fill="FFFFFF"/>
        </w:rPr>
        <w:t>三、基本条件</w:t>
      </w:r>
    </w:p>
    <w:p w:rsidR="00721C46" w:rsidRPr="00CC2929" w:rsidRDefault="008D316C" w:rsidP="00CC2929">
      <w:pPr>
        <w:pStyle w:val="a5"/>
        <w:shd w:val="clear" w:color="auto" w:fill="FFFFFF"/>
        <w:spacing w:beforeAutospacing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6、申报产品近三年无因质量因素受过监管部门处罚</w:t>
      </w:r>
    </w:p>
    <w:p w:rsidR="00721C46" w:rsidRPr="00CC2929" w:rsidRDefault="008D316C" w:rsidP="00CC2929">
      <w:pPr>
        <w:pStyle w:val="a5"/>
        <w:shd w:val="clear" w:color="auto" w:fill="FFFFFF"/>
        <w:spacing w:beforeAutospacing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7、申报产品为企业的形象（主导）产品</w:t>
      </w:r>
    </w:p>
    <w:p w:rsidR="00721C46" w:rsidRPr="00CC2929" w:rsidRDefault="008D316C" w:rsidP="00CC2929">
      <w:pPr>
        <w:pStyle w:val="a5"/>
        <w:shd w:val="clear" w:color="auto" w:fill="FFFFFF"/>
        <w:spacing w:beforeAutospacing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8、申报产品执行标准应为优级</w:t>
      </w:r>
    </w:p>
    <w:p w:rsidR="00721C46" w:rsidRPr="00CC2929" w:rsidRDefault="008D316C" w:rsidP="00CC2929">
      <w:pPr>
        <w:pStyle w:val="a5"/>
        <w:spacing w:beforeAutospacing="0" w:afterAutospacing="0" w:line="520" w:lineRule="exact"/>
        <w:rPr>
          <w:rFonts w:ascii="黑体" w:eastAsia="黑体" w:hAnsi="黑体" w:cs="仿宋"/>
          <w:b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                    </w:t>
      </w:r>
      <w:r w:rsidRPr="00CC2929">
        <w:rPr>
          <w:rFonts w:ascii="黑体" w:eastAsia="黑体" w:hAnsi="黑体" w:cs="仿宋" w:hint="eastAsia"/>
          <w:sz w:val="32"/>
          <w:szCs w:val="32"/>
          <w:shd w:val="clear" w:color="auto" w:fill="FFFFFF"/>
        </w:rPr>
        <w:t xml:space="preserve">  </w:t>
      </w:r>
      <w:r w:rsidRPr="00CC2929">
        <w:rPr>
          <w:rFonts w:ascii="黑体" w:eastAsia="黑体" w:hAnsi="黑体" w:cs="仿宋" w:hint="eastAsia"/>
          <w:b/>
          <w:sz w:val="32"/>
          <w:szCs w:val="32"/>
          <w:shd w:val="clear" w:color="auto" w:fill="FFFFFF"/>
        </w:rPr>
        <w:t>四、申    报</w:t>
      </w:r>
    </w:p>
    <w:p w:rsidR="00721C46" w:rsidRPr="00CC2929" w:rsidRDefault="008D316C" w:rsidP="00CC2929">
      <w:pPr>
        <w:pStyle w:val="a5"/>
        <w:spacing w:beforeAutospacing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9、以每生产企业为单位</w:t>
      </w:r>
    </w:p>
    <w:p w:rsidR="00721C46" w:rsidRPr="00CC2929" w:rsidRDefault="008D316C" w:rsidP="00CC2929">
      <w:pPr>
        <w:pStyle w:val="a5"/>
        <w:spacing w:beforeAutospacing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10、企业自愿申报</w:t>
      </w:r>
    </w:p>
    <w:p w:rsidR="00721C46" w:rsidRPr="00CC2929" w:rsidRDefault="008D316C" w:rsidP="00CC2929">
      <w:pPr>
        <w:pStyle w:val="a5"/>
        <w:spacing w:beforeAutospacing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lastRenderedPageBreak/>
        <w:t>11、所属市酒业（类）协会推荐</w:t>
      </w:r>
    </w:p>
    <w:p w:rsidR="00721C46" w:rsidRPr="00CC2929" w:rsidRDefault="008D316C" w:rsidP="00CC2929">
      <w:pPr>
        <w:pStyle w:val="a5"/>
        <w:spacing w:beforeAutospacing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12、按要求填写《河南酒业“豫酒名片”申报表》</w:t>
      </w:r>
    </w:p>
    <w:p w:rsidR="00721C46" w:rsidRPr="00CC2929" w:rsidRDefault="008D316C" w:rsidP="00CC2929">
      <w:pPr>
        <w:pStyle w:val="a5"/>
        <w:spacing w:beforeAutospacing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13、企业应对报表真实性负责</w:t>
      </w:r>
    </w:p>
    <w:p w:rsidR="00721C46" w:rsidRPr="00CC2929" w:rsidRDefault="008D316C" w:rsidP="00CC2929">
      <w:pPr>
        <w:pStyle w:val="a5"/>
        <w:spacing w:beforeAutospacing="0" w:afterAutospacing="0" w:line="520" w:lineRule="exact"/>
        <w:rPr>
          <w:rFonts w:ascii="黑体" w:eastAsia="黑体" w:hAnsi="黑体" w:cs="仿宋"/>
          <w:b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                     </w:t>
      </w:r>
      <w:r w:rsidRPr="00CC2929">
        <w:rPr>
          <w:rFonts w:ascii="黑体" w:eastAsia="黑体" w:hAnsi="黑体" w:cs="仿宋" w:hint="eastAsia"/>
          <w:sz w:val="32"/>
          <w:szCs w:val="32"/>
          <w:shd w:val="clear" w:color="auto" w:fill="FFFFFF"/>
        </w:rPr>
        <w:t xml:space="preserve"> </w:t>
      </w:r>
      <w:r w:rsidRPr="00CC2929">
        <w:rPr>
          <w:rFonts w:ascii="黑体" w:eastAsia="黑体" w:hAnsi="黑体" w:cs="仿宋" w:hint="eastAsia"/>
          <w:b/>
          <w:sz w:val="32"/>
          <w:szCs w:val="32"/>
          <w:shd w:val="clear" w:color="auto" w:fill="FFFFFF"/>
        </w:rPr>
        <w:t>五、类    别</w:t>
      </w:r>
    </w:p>
    <w:p w:rsidR="00721C46" w:rsidRPr="00CC2929" w:rsidRDefault="008D316C" w:rsidP="00CC2929">
      <w:pPr>
        <w:pStyle w:val="a5"/>
        <w:shd w:val="clear" w:color="auto" w:fill="FFFFFF"/>
        <w:spacing w:beforeAutospacing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14、河南酒业 “豫酒名片”</w:t>
      </w:r>
    </w:p>
    <w:p w:rsidR="00721C46" w:rsidRPr="00CC2929" w:rsidRDefault="008D316C" w:rsidP="00CC2929">
      <w:pPr>
        <w:pStyle w:val="a5"/>
        <w:shd w:val="clear" w:color="auto" w:fill="FFFFFF"/>
        <w:spacing w:beforeAutospacing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15、河南酒业“地方名片”</w:t>
      </w:r>
    </w:p>
    <w:p w:rsidR="00721C46" w:rsidRPr="00CC2929" w:rsidRDefault="008D316C" w:rsidP="00CC2929">
      <w:pPr>
        <w:pStyle w:val="a5"/>
        <w:shd w:val="clear" w:color="auto" w:fill="FFFFFF"/>
        <w:spacing w:beforeAutospacing="0" w:afterAutospacing="0" w:line="520" w:lineRule="exact"/>
        <w:rPr>
          <w:rFonts w:ascii="黑体" w:eastAsia="黑体" w:hAnsi="黑体" w:cs="仿宋"/>
          <w:b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                  </w:t>
      </w:r>
      <w:r w:rsidRPr="00CC2929">
        <w:rPr>
          <w:rFonts w:ascii="黑体" w:eastAsia="黑体" w:hAnsi="黑体" w:cs="仿宋" w:hint="eastAsia"/>
          <w:sz w:val="32"/>
          <w:szCs w:val="32"/>
          <w:shd w:val="clear" w:color="auto" w:fill="FFFFFF"/>
        </w:rPr>
        <w:t xml:space="preserve">    </w:t>
      </w:r>
      <w:r w:rsidRPr="00CC2929">
        <w:rPr>
          <w:rFonts w:ascii="黑体" w:eastAsia="黑体" w:hAnsi="黑体" w:cs="仿宋" w:hint="eastAsia"/>
          <w:b/>
          <w:sz w:val="32"/>
          <w:szCs w:val="32"/>
          <w:shd w:val="clear" w:color="auto" w:fill="FFFFFF"/>
        </w:rPr>
        <w:t>六、认定程序</w:t>
      </w:r>
    </w:p>
    <w:p w:rsidR="00721C46" w:rsidRPr="00CC2929" w:rsidRDefault="008D316C" w:rsidP="00CC2929">
      <w:pPr>
        <w:pStyle w:val="a5"/>
        <w:spacing w:beforeAutospacing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16、协会综合评估认定</w:t>
      </w:r>
    </w:p>
    <w:p w:rsidR="00721C46" w:rsidRPr="00CC2929" w:rsidRDefault="008D316C" w:rsidP="00CC2929">
      <w:pPr>
        <w:pStyle w:val="a5"/>
        <w:spacing w:beforeAutospacing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17、社会公示（河南酒业网）</w:t>
      </w:r>
    </w:p>
    <w:p w:rsidR="00721C46" w:rsidRPr="00CC2929" w:rsidRDefault="008D316C" w:rsidP="00CC2929">
      <w:pPr>
        <w:pStyle w:val="a5"/>
        <w:spacing w:beforeAutospacing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18、认定表彰</w:t>
      </w:r>
    </w:p>
    <w:p w:rsidR="00721C46" w:rsidRPr="00CC2929" w:rsidRDefault="008D316C" w:rsidP="00CC2929">
      <w:pPr>
        <w:pStyle w:val="a5"/>
        <w:spacing w:beforeAutospacing="0" w:afterAutospacing="0" w:line="520" w:lineRule="exact"/>
        <w:rPr>
          <w:rFonts w:ascii="黑体" w:eastAsia="黑体" w:hAnsi="黑体" w:cs="仿宋"/>
          <w:b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                      </w:t>
      </w:r>
      <w:r w:rsidRPr="00CC2929">
        <w:rPr>
          <w:rFonts w:ascii="黑体" w:eastAsia="黑体" w:hAnsi="黑体" w:cs="仿宋" w:hint="eastAsia"/>
          <w:b/>
          <w:sz w:val="32"/>
          <w:szCs w:val="32"/>
          <w:shd w:val="clear" w:color="auto" w:fill="FFFFFF"/>
        </w:rPr>
        <w:t>七、表    彰</w:t>
      </w:r>
    </w:p>
    <w:p w:rsidR="00721C46" w:rsidRPr="00CC2929" w:rsidRDefault="008D316C" w:rsidP="00CC2929">
      <w:pPr>
        <w:pStyle w:val="a5"/>
        <w:spacing w:beforeAutospacing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19、媒体宣传</w:t>
      </w:r>
    </w:p>
    <w:p w:rsidR="00721C46" w:rsidRPr="00CC2929" w:rsidRDefault="008D316C" w:rsidP="00CC2929">
      <w:pPr>
        <w:pStyle w:val="a5"/>
        <w:spacing w:beforeAutospacing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20、下发文件</w:t>
      </w:r>
    </w:p>
    <w:p w:rsidR="00721C46" w:rsidRPr="00CC2929" w:rsidRDefault="008D316C" w:rsidP="00CC2929">
      <w:pPr>
        <w:pStyle w:val="a5"/>
        <w:spacing w:beforeAutospacing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21、颁发证书</w:t>
      </w:r>
    </w:p>
    <w:p w:rsidR="00721C46" w:rsidRPr="00CC2929" w:rsidRDefault="008D316C" w:rsidP="00CC2929">
      <w:pPr>
        <w:pStyle w:val="a5"/>
        <w:spacing w:beforeAutospacing="0" w:afterAutospacing="0" w:line="520" w:lineRule="exact"/>
        <w:rPr>
          <w:rFonts w:ascii="黑体" w:eastAsia="黑体" w:hAnsi="黑体" w:cs="仿宋"/>
          <w:b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                     </w:t>
      </w:r>
      <w:r w:rsidRPr="00CC2929">
        <w:rPr>
          <w:rFonts w:ascii="黑体" w:eastAsia="黑体" w:hAnsi="黑体" w:cs="仿宋" w:hint="eastAsia"/>
          <w:sz w:val="32"/>
          <w:szCs w:val="32"/>
          <w:shd w:val="clear" w:color="auto" w:fill="FFFFFF"/>
        </w:rPr>
        <w:t xml:space="preserve"> </w:t>
      </w:r>
      <w:r w:rsidRPr="00CC2929">
        <w:rPr>
          <w:rFonts w:ascii="黑体" w:eastAsia="黑体" w:hAnsi="黑体" w:cs="仿宋" w:hint="eastAsia"/>
          <w:b/>
          <w:sz w:val="32"/>
          <w:szCs w:val="32"/>
          <w:shd w:val="clear" w:color="auto" w:fill="FFFFFF"/>
        </w:rPr>
        <w:t>八、管    理</w:t>
      </w:r>
    </w:p>
    <w:p w:rsidR="00721C46" w:rsidRPr="00CC2929" w:rsidRDefault="008D316C" w:rsidP="00CC2929">
      <w:pPr>
        <w:pStyle w:val="a5"/>
        <w:spacing w:beforeAutospacing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22、河南酒业“豫酒名片”、“地方名片”荣誉称号有效期三年</w:t>
      </w:r>
    </w:p>
    <w:p w:rsidR="00721C46" w:rsidRPr="00CC2929" w:rsidRDefault="008D316C" w:rsidP="00CC2929">
      <w:pPr>
        <w:pStyle w:val="a5"/>
        <w:spacing w:beforeAutospacing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23、获河南酒业“豫酒名片”、“地方名片”的产品在每年的省级评酒员年会上进行质量鉴品</w:t>
      </w:r>
    </w:p>
    <w:p w:rsidR="00721C46" w:rsidRPr="00CC2929" w:rsidRDefault="008D316C" w:rsidP="00CC2929">
      <w:pPr>
        <w:pStyle w:val="a5"/>
        <w:spacing w:beforeAutospacing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24、获荣誉称号产品因质量因素受到监管部门处罚的自动取消荣誉称号</w:t>
      </w:r>
    </w:p>
    <w:p w:rsidR="00721C46" w:rsidRPr="00CC2929" w:rsidRDefault="008D316C" w:rsidP="00CC2929">
      <w:pPr>
        <w:pStyle w:val="a5"/>
        <w:spacing w:beforeAutospacing="0" w:afterAutospacing="0" w:line="520" w:lineRule="exact"/>
        <w:rPr>
          <w:rFonts w:ascii="黑体" w:eastAsia="黑体" w:hAnsi="黑体" w:cs="仿宋"/>
          <w:b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                     </w:t>
      </w:r>
      <w:r w:rsidRPr="00CC2929">
        <w:rPr>
          <w:rFonts w:ascii="黑体" w:eastAsia="黑体" w:hAnsi="黑体" w:cs="仿宋" w:hint="eastAsia"/>
          <w:sz w:val="32"/>
          <w:szCs w:val="32"/>
          <w:shd w:val="clear" w:color="auto" w:fill="FFFFFF"/>
        </w:rPr>
        <w:t xml:space="preserve"> </w:t>
      </w:r>
      <w:r w:rsidRPr="00CC2929">
        <w:rPr>
          <w:rFonts w:ascii="黑体" w:eastAsia="黑体" w:hAnsi="黑体" w:cs="仿宋" w:hint="eastAsia"/>
          <w:b/>
          <w:sz w:val="32"/>
          <w:szCs w:val="32"/>
          <w:shd w:val="clear" w:color="auto" w:fill="FFFFFF"/>
        </w:rPr>
        <w:t>九、其    他</w:t>
      </w:r>
    </w:p>
    <w:p w:rsidR="00721C46" w:rsidRPr="00CC2929" w:rsidRDefault="008D316C" w:rsidP="00CC2929">
      <w:pPr>
        <w:pStyle w:val="a5"/>
        <w:spacing w:beforeAutospacing="0" w:afterAutospacing="0" w:line="52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25、享有河南酒业“豫酒名片”、“地方名片” 荣誉称号产品的企业应自觉维护企业形象和稳定提高产品质量。</w:t>
      </w:r>
    </w:p>
    <w:p w:rsidR="00721C46" w:rsidRPr="00CC2929" w:rsidRDefault="008D316C" w:rsidP="00CC2929">
      <w:pPr>
        <w:pStyle w:val="a5"/>
        <w:spacing w:beforeAutospacing="0" w:afterAutospacing="0" w:line="520" w:lineRule="exact"/>
        <w:ind w:firstLineChars="150" w:firstLine="48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26、河南酒业“豫酒名片”荣誉称号的认定活动为助推豫酒发展服务型工作，不收取费用。</w:t>
      </w:r>
    </w:p>
    <w:p w:rsidR="00721C46" w:rsidRPr="00CC2929" w:rsidRDefault="008D316C" w:rsidP="00F74311">
      <w:pPr>
        <w:pStyle w:val="a5"/>
        <w:spacing w:beforeAutospacing="0" w:afterAutospacing="0" w:line="520" w:lineRule="exact"/>
        <w:ind w:firstLineChars="150" w:firstLine="48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27、未及事宜</w:t>
      </w:r>
      <w:bookmarkStart w:id="0" w:name="_GoBack"/>
      <w:bookmarkEnd w:id="0"/>
      <w:r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有河南省酒业协会负责解释</w:t>
      </w:r>
      <w:r w:rsidR="00E21EB4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。</w:t>
      </w:r>
    </w:p>
    <w:p w:rsidR="00721C46" w:rsidRPr="00CC2929" w:rsidRDefault="00E21EB4" w:rsidP="00CC2929">
      <w:pPr>
        <w:pStyle w:val="a5"/>
        <w:shd w:val="clear" w:color="auto" w:fill="FFFFFF"/>
        <w:wordWrap w:val="0"/>
        <w:spacing w:beforeAutospacing="0" w:afterAutospacing="0" w:line="500" w:lineRule="exact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lastRenderedPageBreak/>
        <w:t xml:space="preserve">            </w:t>
      </w:r>
      <w:r w:rsidR="008D316C" w:rsidRP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                    </w:t>
      </w:r>
      <w:r w:rsidR="00CC29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</w:t>
      </w:r>
    </w:p>
    <w:sectPr w:rsidR="00721C46" w:rsidRPr="00CC2929" w:rsidSect="00721C46"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6B7" w:rsidRDefault="001146B7" w:rsidP="00F74311">
      <w:pPr>
        <w:spacing w:after="0"/>
      </w:pPr>
      <w:r>
        <w:separator/>
      </w:r>
    </w:p>
  </w:endnote>
  <w:endnote w:type="continuationSeparator" w:id="0">
    <w:p w:rsidR="001146B7" w:rsidRDefault="001146B7" w:rsidP="00F743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6B7" w:rsidRDefault="001146B7" w:rsidP="00F74311">
      <w:pPr>
        <w:spacing w:after="0"/>
      </w:pPr>
      <w:r>
        <w:separator/>
      </w:r>
    </w:p>
  </w:footnote>
  <w:footnote w:type="continuationSeparator" w:id="0">
    <w:p w:rsidR="001146B7" w:rsidRDefault="001146B7" w:rsidP="00F743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001146B7"/>
    <w:rsid w:val="00127542"/>
    <w:rsid w:val="0013726B"/>
    <w:rsid w:val="001537B2"/>
    <w:rsid w:val="00176AF3"/>
    <w:rsid w:val="00181BE9"/>
    <w:rsid w:val="001C5226"/>
    <w:rsid w:val="001E68AD"/>
    <w:rsid w:val="00235E8C"/>
    <w:rsid w:val="00266A33"/>
    <w:rsid w:val="002A38EA"/>
    <w:rsid w:val="0030780E"/>
    <w:rsid w:val="00323B43"/>
    <w:rsid w:val="003507D4"/>
    <w:rsid w:val="003D37D8"/>
    <w:rsid w:val="0041572A"/>
    <w:rsid w:val="0041773F"/>
    <w:rsid w:val="00426133"/>
    <w:rsid w:val="004350AE"/>
    <w:rsid w:val="004358AB"/>
    <w:rsid w:val="00454E31"/>
    <w:rsid w:val="004776B8"/>
    <w:rsid w:val="00483791"/>
    <w:rsid w:val="00496764"/>
    <w:rsid w:val="004B745B"/>
    <w:rsid w:val="004D7263"/>
    <w:rsid w:val="004F28EA"/>
    <w:rsid w:val="004F44BA"/>
    <w:rsid w:val="00512CE5"/>
    <w:rsid w:val="00521ED0"/>
    <w:rsid w:val="00590AB9"/>
    <w:rsid w:val="00652D4F"/>
    <w:rsid w:val="006545E0"/>
    <w:rsid w:val="0066705E"/>
    <w:rsid w:val="0068179F"/>
    <w:rsid w:val="00692491"/>
    <w:rsid w:val="00694819"/>
    <w:rsid w:val="00721C46"/>
    <w:rsid w:val="00811EDF"/>
    <w:rsid w:val="008233AE"/>
    <w:rsid w:val="008B7726"/>
    <w:rsid w:val="008C3224"/>
    <w:rsid w:val="008D316C"/>
    <w:rsid w:val="00916B99"/>
    <w:rsid w:val="00973354"/>
    <w:rsid w:val="00A02FE1"/>
    <w:rsid w:val="00A57601"/>
    <w:rsid w:val="00B43037"/>
    <w:rsid w:val="00B537C0"/>
    <w:rsid w:val="00B96A76"/>
    <w:rsid w:val="00C31370"/>
    <w:rsid w:val="00C80367"/>
    <w:rsid w:val="00C8782B"/>
    <w:rsid w:val="00CC2929"/>
    <w:rsid w:val="00D31D50"/>
    <w:rsid w:val="00D3538C"/>
    <w:rsid w:val="00DE5FC3"/>
    <w:rsid w:val="00E21EB4"/>
    <w:rsid w:val="00E24F5D"/>
    <w:rsid w:val="00E4245C"/>
    <w:rsid w:val="00E74D7E"/>
    <w:rsid w:val="00EA0D44"/>
    <w:rsid w:val="00F74311"/>
    <w:rsid w:val="00F818CD"/>
    <w:rsid w:val="00F81964"/>
    <w:rsid w:val="00F87D61"/>
    <w:rsid w:val="00FA1410"/>
    <w:rsid w:val="00FE2117"/>
    <w:rsid w:val="02DA6201"/>
    <w:rsid w:val="030644A8"/>
    <w:rsid w:val="03EF16A9"/>
    <w:rsid w:val="042F1331"/>
    <w:rsid w:val="06C82856"/>
    <w:rsid w:val="08916CA7"/>
    <w:rsid w:val="0C8874F8"/>
    <w:rsid w:val="0E212968"/>
    <w:rsid w:val="0E732958"/>
    <w:rsid w:val="10415930"/>
    <w:rsid w:val="12F000C9"/>
    <w:rsid w:val="1429002D"/>
    <w:rsid w:val="15644347"/>
    <w:rsid w:val="15863227"/>
    <w:rsid w:val="172C3433"/>
    <w:rsid w:val="1AC027F4"/>
    <w:rsid w:val="1C475E40"/>
    <w:rsid w:val="1CA20880"/>
    <w:rsid w:val="1EEB21FE"/>
    <w:rsid w:val="20C243BE"/>
    <w:rsid w:val="253565DA"/>
    <w:rsid w:val="268B3B7C"/>
    <w:rsid w:val="27A02081"/>
    <w:rsid w:val="282F6648"/>
    <w:rsid w:val="288726C1"/>
    <w:rsid w:val="29E33EC3"/>
    <w:rsid w:val="2A9F7479"/>
    <w:rsid w:val="2C285496"/>
    <w:rsid w:val="309F5CD0"/>
    <w:rsid w:val="30F554CD"/>
    <w:rsid w:val="32E24428"/>
    <w:rsid w:val="337431DE"/>
    <w:rsid w:val="340A3B53"/>
    <w:rsid w:val="34E3071E"/>
    <w:rsid w:val="36065F88"/>
    <w:rsid w:val="3BE74B2E"/>
    <w:rsid w:val="3EAC5EB7"/>
    <w:rsid w:val="3ECD5103"/>
    <w:rsid w:val="4050210B"/>
    <w:rsid w:val="40E87714"/>
    <w:rsid w:val="4142404C"/>
    <w:rsid w:val="424D67B5"/>
    <w:rsid w:val="42F41C98"/>
    <w:rsid w:val="460A4816"/>
    <w:rsid w:val="472065F0"/>
    <w:rsid w:val="48F90252"/>
    <w:rsid w:val="4A306E9C"/>
    <w:rsid w:val="4B244A81"/>
    <w:rsid w:val="4BF22241"/>
    <w:rsid w:val="4C484BBD"/>
    <w:rsid w:val="4DEB4829"/>
    <w:rsid w:val="4EB54B3F"/>
    <w:rsid w:val="4FB65558"/>
    <w:rsid w:val="4FEC43D4"/>
    <w:rsid w:val="51065351"/>
    <w:rsid w:val="51235370"/>
    <w:rsid w:val="51530BF1"/>
    <w:rsid w:val="54FD0680"/>
    <w:rsid w:val="55031CFC"/>
    <w:rsid w:val="59AC7BB0"/>
    <w:rsid w:val="5FC04B83"/>
    <w:rsid w:val="61474CCF"/>
    <w:rsid w:val="61551DC3"/>
    <w:rsid w:val="635A2004"/>
    <w:rsid w:val="644C77BF"/>
    <w:rsid w:val="64963E95"/>
    <w:rsid w:val="649C45F4"/>
    <w:rsid w:val="67C51597"/>
    <w:rsid w:val="68497645"/>
    <w:rsid w:val="69274261"/>
    <w:rsid w:val="6AE32E21"/>
    <w:rsid w:val="6BA40CBE"/>
    <w:rsid w:val="6BED7456"/>
    <w:rsid w:val="6BFE3800"/>
    <w:rsid w:val="6C6B505A"/>
    <w:rsid w:val="6F527B9F"/>
    <w:rsid w:val="6F654F51"/>
    <w:rsid w:val="70C600D0"/>
    <w:rsid w:val="71543C39"/>
    <w:rsid w:val="75052C0B"/>
    <w:rsid w:val="753A1223"/>
    <w:rsid w:val="75BD3682"/>
    <w:rsid w:val="75E533A0"/>
    <w:rsid w:val="75F75711"/>
    <w:rsid w:val="7A2F21D7"/>
    <w:rsid w:val="7A652975"/>
    <w:rsid w:val="7BB65FCA"/>
    <w:rsid w:val="7D1D0213"/>
    <w:rsid w:val="7D610F89"/>
    <w:rsid w:val="7F33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46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21C46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21C4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721C46"/>
    <w:pPr>
      <w:spacing w:beforeAutospacing="1" w:after="0" w:afterAutospacing="1"/>
    </w:pPr>
    <w:rPr>
      <w:rFonts w:cs="Times New Roman"/>
      <w:sz w:val="24"/>
    </w:rPr>
  </w:style>
  <w:style w:type="character" w:styleId="a6">
    <w:name w:val="FollowedHyperlink"/>
    <w:basedOn w:val="a0"/>
    <w:uiPriority w:val="99"/>
    <w:semiHidden/>
    <w:unhideWhenUsed/>
    <w:qFormat/>
    <w:rsid w:val="00721C46"/>
    <w:rPr>
      <w:color w:val="333333"/>
      <w:u w:val="none"/>
    </w:rPr>
  </w:style>
  <w:style w:type="character" w:styleId="a7">
    <w:name w:val="Hyperlink"/>
    <w:basedOn w:val="a0"/>
    <w:uiPriority w:val="99"/>
    <w:semiHidden/>
    <w:unhideWhenUsed/>
    <w:qFormat/>
    <w:rsid w:val="00721C46"/>
    <w:rPr>
      <w:color w:val="333333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sid w:val="00721C46"/>
    <w:rPr>
      <w:rFonts w:ascii="Tahoma" w:eastAsia="微软雅黑" w:hAnsi="Tahoma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21C46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2019-12-02T02:11:00Z</dcterms:created>
  <dcterms:modified xsi:type="dcterms:W3CDTF">2019-12-02T02:11:00Z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